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101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</w:tblGrid>
      <w:tr w:rsidR="00C6767E" w14:paraId="47F1F3A9" w14:textId="77777777" w:rsidTr="00046EE1">
        <w:trPr>
          <w:trHeight w:val="1136"/>
        </w:trPr>
        <w:tc>
          <w:tcPr>
            <w:tcW w:w="2920" w:type="dxa"/>
            <w:shd w:val="clear" w:color="auto" w:fill="FFF2CC"/>
            <w:vAlign w:val="center"/>
          </w:tcPr>
          <w:p w14:paraId="0C59BC04" w14:textId="100BDA88" w:rsidR="00C6767E" w:rsidRPr="00826E2C" w:rsidRDefault="00C6767E" w:rsidP="00C6767E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§5.1</w:t>
            </w:r>
          </w:p>
        </w:tc>
        <w:tc>
          <w:tcPr>
            <w:tcW w:w="2920" w:type="dxa"/>
            <w:shd w:val="clear" w:color="auto" w:fill="DDEBF7"/>
            <w:vAlign w:val="center"/>
          </w:tcPr>
          <w:p w14:paraId="698EAEE1" w14:textId="600BEB05" w:rsidR="00C6767E" w:rsidRPr="00826E2C" w:rsidRDefault="00C6767E" w:rsidP="00C6767E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§5.2</w:t>
            </w:r>
          </w:p>
        </w:tc>
        <w:tc>
          <w:tcPr>
            <w:tcW w:w="2920" w:type="dxa"/>
            <w:shd w:val="clear" w:color="auto" w:fill="F2DCDB"/>
            <w:vAlign w:val="center"/>
          </w:tcPr>
          <w:p w14:paraId="21D7EE3E" w14:textId="01059B6B" w:rsidR="00C6767E" w:rsidRPr="00826E2C" w:rsidRDefault="00C6767E" w:rsidP="00C6767E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§5.3</w:t>
            </w:r>
          </w:p>
        </w:tc>
        <w:tc>
          <w:tcPr>
            <w:tcW w:w="2920" w:type="dxa"/>
            <w:shd w:val="clear" w:color="auto" w:fill="E2EFDA"/>
            <w:vAlign w:val="center"/>
          </w:tcPr>
          <w:p w14:paraId="73DB87B4" w14:textId="502271AA" w:rsidR="00C6767E" w:rsidRPr="00826E2C" w:rsidRDefault="00C6767E" w:rsidP="00C6767E">
            <w:pPr>
              <w:jc w:val="center"/>
              <w:rPr>
                <w:rFonts w:ascii="Aptos" w:hAnsi="Aptos"/>
                <w:sz w:val="40"/>
                <w:szCs w:val="40"/>
              </w:rPr>
            </w:pPr>
            <w:r>
              <w:rPr>
                <w:sz w:val="40"/>
                <w:szCs w:val="40"/>
              </w:rPr>
              <w:t>§5.4</w:t>
            </w:r>
          </w:p>
        </w:tc>
      </w:tr>
    </w:tbl>
    <w:p w14:paraId="3B4B6FAD" w14:textId="2AA86935" w:rsidR="00AC737E" w:rsidRPr="00D92AF7" w:rsidRDefault="00AC737E" w:rsidP="00AC737E">
      <w:pPr>
        <w:pStyle w:val="Kop1"/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</w:pPr>
      <w:r w:rsidRPr="00D92AF7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Kennisactivatieraster</w:t>
      </w:r>
      <w:r w:rsidR="001A7D08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 xml:space="preserve"> M</w:t>
      </w:r>
      <w:r w:rsidR="00F15EEE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a</w:t>
      </w:r>
      <w:r w:rsidR="001A7D08">
        <w:rPr>
          <w:rFonts w:ascii="Aptos" w:hAnsi="Aptos"/>
          <w:b w:val="0"/>
          <w:bCs w:val="0"/>
          <w:color w:val="000000" w:themeColor="text1"/>
          <w:sz w:val="40"/>
          <w:szCs w:val="40"/>
          <w:lang w:val="nl-NL"/>
        </w:rPr>
        <w:t>chten, Exponenten en Logaritmen</w:t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54790F" w:rsidRPr="00C6767E" w14:paraId="271962F2" w14:textId="77777777" w:rsidTr="00046EE1">
        <w:trPr>
          <w:trHeight w:val="1828"/>
        </w:trPr>
        <w:tc>
          <w:tcPr>
            <w:tcW w:w="4727" w:type="dxa"/>
            <w:shd w:val="clear" w:color="auto" w:fill="E2EFDA"/>
          </w:tcPr>
          <w:p w14:paraId="07EE9750" w14:textId="77777777" w:rsidR="0054790F" w:rsidRPr="001A7D08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FD5857F" w14:textId="672F9A72" w:rsidR="0054790F" w:rsidRPr="00726AAB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w:proofErr w:type="spellStart"/>
            <w:r>
              <w:rPr>
                <w:sz w:val="28"/>
                <w:szCs w:val="28"/>
              </w:rPr>
              <w:t>Bereken</w:t>
            </w:r>
            <w:proofErr w:type="spellEnd"/>
            <w:r>
              <w:rPr>
                <w:sz w:val="28"/>
                <w:szCs w:val="28"/>
              </w:rPr>
              <w:t xml:space="preserve"> exact </w:t>
            </w:r>
            <m:oMath>
              <m:sPre>
                <m:sPre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log⁡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(27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3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)</m:t>
                  </m:r>
                </m:e>
              </m:sPre>
            </m:oMath>
          </w:p>
        </w:tc>
        <w:tc>
          <w:tcPr>
            <w:tcW w:w="4727" w:type="dxa"/>
            <w:shd w:val="clear" w:color="auto" w:fill="FFF2CC"/>
          </w:tcPr>
          <w:p w14:paraId="28450512" w14:textId="77777777" w:rsidR="0054790F" w:rsidRPr="00C6767E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0D6F123C" w14:textId="7AE04E77" w:rsidR="0054790F" w:rsidRPr="00726AAB" w:rsidRDefault="0054790F" w:rsidP="00C6767E">
            <w:pPr>
              <w:spacing w:after="200" w:line="276" w:lineRule="auto"/>
              <w:jc w:val="center"/>
              <w:rPr>
                <w:lang w:val="nl-NL"/>
              </w:rPr>
            </w:pPr>
            <w:r w:rsidRPr="00C6767E">
              <w:rPr>
                <w:sz w:val="28"/>
                <w:szCs w:val="28"/>
                <w:lang w:val="nl-NL"/>
              </w:rPr>
              <w:t xml:space="preserve">Schrijf zonder negatieve en gebroken exponent: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5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-3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-2</m:t>
                  </m:r>
                </m:sup>
              </m:sSup>
            </m:oMath>
          </w:p>
        </w:tc>
        <w:tc>
          <w:tcPr>
            <w:tcW w:w="4728" w:type="dxa"/>
            <w:shd w:val="clear" w:color="auto" w:fill="DDEBF7"/>
          </w:tcPr>
          <w:p w14:paraId="0A2F1DA6" w14:textId="77777777" w:rsidR="0054790F" w:rsidRPr="00C6767E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791B4B01" w14:textId="4C912ADE" w:rsidR="0054790F" w:rsidRPr="00726AAB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w:r w:rsidRPr="00C6767E">
              <w:rPr>
                <w:sz w:val="28"/>
                <w:szCs w:val="28"/>
                <w:lang w:val="nl-NL"/>
              </w:rPr>
              <w:t xml:space="preserve">Geef het domein en het bereik van de functie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=-3+2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8-2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rad>
            </m:oMath>
          </w:p>
        </w:tc>
      </w:tr>
      <w:tr w:rsidR="0054790F" w:rsidRPr="00726AAB" w14:paraId="6E901F29" w14:textId="77777777" w:rsidTr="00046EE1">
        <w:trPr>
          <w:trHeight w:val="1912"/>
        </w:trPr>
        <w:tc>
          <w:tcPr>
            <w:tcW w:w="4727" w:type="dxa"/>
            <w:shd w:val="clear" w:color="auto" w:fill="F2DCDB"/>
          </w:tcPr>
          <w:p w14:paraId="78265E03" w14:textId="77777777" w:rsidR="0054790F" w:rsidRPr="00C6767E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13F5A1E1" w14:textId="72F19159" w:rsidR="0054790F" w:rsidRPr="00C6767E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w:r w:rsidRPr="00C6767E">
              <w:rPr>
                <w:sz w:val="28"/>
                <w:szCs w:val="28"/>
                <w:lang w:val="nl-NL"/>
              </w:rPr>
              <w:t xml:space="preserve">De asymptoot van de grafiek van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=3∙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-3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+5</m:t>
              </m:r>
            </m:oMath>
            <w:r w:rsidRPr="00C6767E">
              <w:rPr>
                <w:sz w:val="28"/>
                <w:szCs w:val="28"/>
                <w:lang w:val="nl-NL"/>
              </w:rPr>
              <w:t xml:space="preserve"> is gelijk aan</w:t>
            </w:r>
          </w:p>
        </w:tc>
        <w:tc>
          <w:tcPr>
            <w:tcW w:w="4727" w:type="dxa"/>
            <w:shd w:val="clear" w:color="auto" w:fill="E2EFDA"/>
          </w:tcPr>
          <w:p w14:paraId="3861F1B4" w14:textId="77777777" w:rsidR="0054790F" w:rsidRPr="00C6767E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0824F4C" w14:textId="414BF328" w:rsidR="0054790F" w:rsidRPr="007F3EC8" w:rsidRDefault="0054790F" w:rsidP="00C676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Los exact op</w:t>
            </w:r>
          </w:p>
          <w:p w14:paraId="514FDE8C" w14:textId="4228E655" w:rsidR="0054790F" w:rsidRPr="00726AAB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PrePr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</m:t>
                    </m:r>
                  </m:sub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log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2x-1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=4</m:t>
                    </m:r>
                  </m:e>
                </m:sPre>
              </m:oMath>
            </m:oMathPara>
          </w:p>
        </w:tc>
        <w:tc>
          <w:tcPr>
            <w:tcW w:w="4728" w:type="dxa"/>
            <w:shd w:val="clear" w:color="auto" w:fill="FFF2CC"/>
          </w:tcPr>
          <w:p w14:paraId="36192EE9" w14:textId="19BC2032" w:rsidR="0054790F" w:rsidRPr="00C6767E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w:r w:rsidRPr="00C6767E">
              <w:rPr>
                <w:sz w:val="28"/>
                <w:szCs w:val="28"/>
                <w:lang w:val="nl-NL"/>
              </w:rPr>
              <w:t xml:space="preserve">Schrijf als macht van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:</m:t>
              </m:r>
            </m:oMath>
          </w:p>
          <w:p w14:paraId="00198857" w14:textId="7F2966EC" w:rsidR="0054790F" w:rsidRPr="00726AAB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3x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ad>
                      <m:ra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radPr>
                      <m:deg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5</m:t>
                        </m:r>
                      </m:deg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54790F" w:rsidRPr="00C6767E" w14:paraId="50C143AF" w14:textId="77777777" w:rsidTr="00046EE1">
        <w:trPr>
          <w:trHeight w:val="1828"/>
        </w:trPr>
        <w:tc>
          <w:tcPr>
            <w:tcW w:w="4727" w:type="dxa"/>
            <w:shd w:val="clear" w:color="auto" w:fill="DDEBF7"/>
          </w:tcPr>
          <w:p w14:paraId="725E7A78" w14:textId="77777777" w:rsidR="0054790F" w:rsidRDefault="0054790F" w:rsidP="00C676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D8D4ED9" w14:textId="77777777" w:rsidR="0054790F" w:rsidRPr="00C6767E" w:rsidRDefault="0054790F" w:rsidP="00C6767E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C6767E">
              <w:rPr>
                <w:color w:val="000000" w:themeColor="text1"/>
                <w:sz w:val="28"/>
                <w:szCs w:val="28"/>
                <w:lang w:val="nl-NL"/>
              </w:rPr>
              <w:t xml:space="preserve">Maak </w:t>
            </w:r>
            <m:oMath>
              <m:r>
                <w:rPr>
                  <w:rFonts w:ascii="Cambria Math" w:hAnsi="Cambria Math"/>
                  <w:color w:val="000000" w:themeColor="text1"/>
                  <w:sz w:val="28"/>
                  <w:szCs w:val="28"/>
                </w:rPr>
                <m:t>t</m:t>
              </m:r>
            </m:oMath>
            <w:r w:rsidRPr="00C6767E">
              <w:rPr>
                <w:color w:val="000000" w:themeColor="text1"/>
                <w:sz w:val="28"/>
                <w:szCs w:val="28"/>
                <w:lang w:val="nl-NL"/>
              </w:rPr>
              <w:t xml:space="preserve"> vrij bij de vergelijking</w:t>
            </w:r>
          </w:p>
          <w:p w14:paraId="2A085285" w14:textId="21169B0C" w:rsidR="0054790F" w:rsidRPr="00726AAB" w:rsidRDefault="0054790F" w:rsidP="00C6767E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N=3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2+5t</m:t>
                    </m:r>
                  </m:e>
                </m:rad>
              </m:oMath>
            </m:oMathPara>
          </w:p>
        </w:tc>
        <w:tc>
          <w:tcPr>
            <w:tcW w:w="4727" w:type="dxa"/>
            <w:shd w:val="clear" w:color="auto" w:fill="F2DCDB"/>
          </w:tcPr>
          <w:p w14:paraId="7B46E862" w14:textId="77777777" w:rsidR="0054790F" w:rsidRDefault="0054790F" w:rsidP="00C676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1C528BB7" w14:textId="6A4DED50" w:rsidR="0054790F" w:rsidRPr="006B55BD" w:rsidRDefault="0054790F" w:rsidP="00C6767E">
            <w:pPr>
              <w:jc w:val="center"/>
              <w:rPr>
                <w:color w:val="000000" w:themeColor="text1"/>
                <w:sz w:val="28"/>
                <w:szCs w:val="28"/>
                <w:lang w:val="en-GB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+ 3 </m:t>
                    </m:r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y,2</m:t>
                            </m:r>
                          </m:sub>
                        </m:sSub>
                      </m:e>
                    </m:groupCh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g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=…</m:t>
                    </m:r>
                  </m:e>
                </m:box>
              </m:oMath>
            </m:oMathPara>
          </w:p>
        </w:tc>
        <w:tc>
          <w:tcPr>
            <w:tcW w:w="4728" w:type="dxa"/>
            <w:shd w:val="clear" w:color="auto" w:fill="E2EFDA"/>
          </w:tcPr>
          <w:p w14:paraId="4A95FDB0" w14:textId="77777777" w:rsidR="0054790F" w:rsidRDefault="0054790F" w:rsidP="00C6767E">
            <w:pPr>
              <w:jc w:val="center"/>
              <w:rPr>
                <w:sz w:val="28"/>
                <w:szCs w:val="28"/>
              </w:rPr>
            </w:pPr>
          </w:p>
          <w:p w14:paraId="25C6A554" w14:textId="612BEFC2" w:rsidR="0054790F" w:rsidRPr="00726AAB" w:rsidRDefault="0054790F" w:rsidP="00C6767E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w:r w:rsidRPr="00C6767E">
              <w:rPr>
                <w:sz w:val="28"/>
                <w:szCs w:val="28"/>
                <w:lang w:val="nl-NL"/>
              </w:rPr>
              <w:t>De asymptoot van de grafiek van g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nl-NL"/>
                </w:rPr>
                <m:t>=</m:t>
              </m:r>
              <m:sPre>
                <m:sPre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PrePr>
                <m:sub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 xml:space="preserve"> 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nl-NL"/>
                    </w:rPr>
                    <m:t>4</m:t>
                  </m:r>
                </m:sup>
                <m:e>
                  <m:func>
                    <m:funcPr>
                      <m:ctrlPr>
                        <w:rPr>
                          <w:rFonts w:ascii="Cambria Math" w:hAnsi="Cambria Math"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8"/>
                          <w:szCs w:val="28"/>
                          <w:lang w:val="nl-NL"/>
                        </w:rPr>
                        <m:t>log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3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</m:t>
                          </m:r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  <w:lang w:val="nl-NL"/>
                            </w:rPr>
                            <m:t>+3</m:t>
                          </m:r>
                        </m:e>
                      </m:d>
                    </m:e>
                  </m:func>
                </m:e>
              </m:sPre>
            </m:oMath>
            <w:r w:rsidRPr="00C6767E">
              <w:rPr>
                <w:sz w:val="28"/>
                <w:szCs w:val="28"/>
                <w:lang w:val="nl-NL"/>
              </w:rPr>
              <w:t xml:space="preserve"> is gelijk aan</w:t>
            </w:r>
          </w:p>
        </w:tc>
      </w:tr>
      <w:tr w:rsidR="0054790F" w:rsidRPr="00726AAB" w14:paraId="7C7340DD" w14:textId="77777777" w:rsidTr="00046EE1">
        <w:trPr>
          <w:trHeight w:val="1912"/>
        </w:trPr>
        <w:tc>
          <w:tcPr>
            <w:tcW w:w="4727" w:type="dxa"/>
            <w:shd w:val="clear" w:color="auto" w:fill="FFF2CC"/>
          </w:tcPr>
          <w:p w14:paraId="5AA09020" w14:textId="77777777" w:rsidR="0054790F" w:rsidRPr="00C6767E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</w:p>
          <w:p w14:paraId="214E64F2" w14:textId="5CC6087F" w:rsidR="0054790F" w:rsidRPr="00726AAB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Los exact op: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2x-2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4</m:t>
                      </m:r>
                    </m:den>
                  </m:f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</w:p>
        </w:tc>
        <w:tc>
          <w:tcPr>
            <w:tcW w:w="4727" w:type="dxa"/>
            <w:shd w:val="clear" w:color="auto" w:fill="DDEBF7"/>
          </w:tcPr>
          <w:p w14:paraId="3440C70E" w14:textId="77777777" w:rsidR="0054790F" w:rsidRDefault="0054790F" w:rsidP="00C6767E">
            <w:pPr>
              <w:jc w:val="center"/>
              <w:rPr>
                <w:sz w:val="28"/>
                <w:szCs w:val="28"/>
              </w:rPr>
            </w:pPr>
          </w:p>
          <w:p w14:paraId="57835F9F" w14:textId="34213289" w:rsidR="0054790F" w:rsidRPr="00726AAB" w:rsidRDefault="0054790F" w:rsidP="00C6767E">
            <w:pPr>
              <w:jc w:val="center"/>
              <w:rPr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y=3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x-2</m:t>
                    </m:r>
                  </m:e>
                </m:rad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-3 </m:t>
                    </m:r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T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-3,4</m:t>
                            </m:r>
                          </m:e>
                        </m:d>
                      </m:e>
                    </m:groupCh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 xml:space="preserve">  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=…</m:t>
                    </m:r>
                  </m:e>
                </m:box>
              </m:oMath>
            </m:oMathPara>
          </w:p>
        </w:tc>
        <w:tc>
          <w:tcPr>
            <w:tcW w:w="4728" w:type="dxa"/>
            <w:shd w:val="clear" w:color="auto" w:fill="F2DCDB"/>
          </w:tcPr>
          <w:p w14:paraId="789C926D" w14:textId="77777777" w:rsidR="0054790F" w:rsidRDefault="0054790F" w:rsidP="00C6767E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29AA4594" w14:textId="6D99DE42" w:rsidR="0054790F" w:rsidRPr="00BD4084" w:rsidRDefault="0054790F" w:rsidP="00C6767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Los exact op:</w:t>
            </w:r>
          </w:p>
          <w:p w14:paraId="65F82A14" w14:textId="043BFA7D" w:rsidR="0054790F" w:rsidRPr="00726AAB" w:rsidRDefault="0054790F" w:rsidP="00C6767E">
            <w:pPr>
              <w:jc w:val="center"/>
              <w:rPr>
                <w:color w:val="000000" w:themeColor="text1"/>
                <w:sz w:val="28"/>
                <w:szCs w:val="28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4∙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8"/>
                        <w:szCs w:val="28"/>
                      </w:rPr>
                      <m:t>2x+1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8"/>
                    <w:szCs w:val="28"/>
                  </w:rPr>
                  <m:t>-6=26</m:t>
                </m:r>
              </m:oMath>
            </m:oMathPara>
          </w:p>
        </w:tc>
      </w:tr>
    </w:tbl>
    <w:p w14:paraId="5D4C6AD6" w14:textId="31E07587" w:rsidR="002708EE" w:rsidRDefault="002708EE" w:rsidP="00FA5B53">
      <w:pPr>
        <w:rPr>
          <w:lang w:val="nl-NL"/>
        </w:rPr>
      </w:pPr>
    </w:p>
    <w:p w14:paraId="0B09773D" w14:textId="77777777" w:rsidR="002708EE" w:rsidRDefault="002708EE">
      <w:pPr>
        <w:rPr>
          <w:lang w:val="nl-NL"/>
        </w:rPr>
      </w:pPr>
      <w:r>
        <w:rPr>
          <w:lang w:val="nl-NL"/>
        </w:rPr>
        <w:br w:type="page"/>
      </w:r>
    </w:p>
    <w:tbl>
      <w:tblPr>
        <w:tblStyle w:val="Tabelraster"/>
        <w:tblpPr w:leftFromText="141" w:rightFromText="141" w:vertAnchor="page" w:horzAnchor="margin" w:tblpXSpec="center" w:tblpY="1933"/>
        <w:tblW w:w="14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7"/>
        <w:gridCol w:w="4727"/>
        <w:gridCol w:w="4728"/>
      </w:tblGrid>
      <w:tr w:rsidR="001A7D08" w:rsidRPr="00726AAB" w14:paraId="44BD8449" w14:textId="77777777" w:rsidTr="00451A15">
        <w:trPr>
          <w:trHeight w:val="1828"/>
        </w:trPr>
        <w:tc>
          <w:tcPr>
            <w:tcW w:w="4727" w:type="dxa"/>
            <w:shd w:val="clear" w:color="auto" w:fill="E2EFDA"/>
          </w:tcPr>
          <w:p w14:paraId="1DC4D9CF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053025AC" w14:textId="23E4AB93" w:rsidR="001A7D08" w:rsidRPr="001A7D08" w:rsidRDefault="001A7D08" w:rsidP="001A7D0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727" w:type="dxa"/>
            <w:shd w:val="clear" w:color="auto" w:fill="FFF2CC"/>
          </w:tcPr>
          <w:p w14:paraId="1696E3EC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2321E80A" w14:textId="35B28D15" w:rsidR="001A7D08" w:rsidRPr="001A7D08" w:rsidRDefault="001A7D08" w:rsidP="001A7D08">
            <w:pPr>
              <w:spacing w:after="200" w:line="276" w:lineRule="auto"/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25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6</m:t>
                        </m:r>
                      </m:sup>
                    </m:sSup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4728" w:type="dxa"/>
            <w:shd w:val="clear" w:color="auto" w:fill="DDEBF7"/>
          </w:tcPr>
          <w:p w14:paraId="1DDB28E3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7BBC4029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=&lt;←,4]</m:t>
                </m:r>
              </m:oMath>
            </m:oMathPara>
          </w:p>
          <w:p w14:paraId="7FF671D5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=[-3,→&gt;</m:t>
                </m:r>
              </m:oMath>
            </m:oMathPara>
          </w:p>
          <w:p w14:paraId="66CF9615" w14:textId="2D0543BE" w:rsidR="001A7D08" w:rsidRPr="001A7D08" w:rsidRDefault="001A7D08" w:rsidP="001A7D08">
            <w:pPr>
              <w:jc w:val="center"/>
              <w:rPr>
                <w:sz w:val="32"/>
                <w:szCs w:val="32"/>
                <w:lang w:val="nl-NL"/>
              </w:rPr>
            </w:pPr>
          </w:p>
        </w:tc>
      </w:tr>
      <w:tr w:rsidR="001A7D08" w:rsidRPr="00726AAB" w14:paraId="02AF9440" w14:textId="77777777" w:rsidTr="00451A15">
        <w:trPr>
          <w:trHeight w:val="1912"/>
        </w:trPr>
        <w:tc>
          <w:tcPr>
            <w:tcW w:w="4727" w:type="dxa"/>
            <w:shd w:val="clear" w:color="auto" w:fill="F2DCDB"/>
          </w:tcPr>
          <w:p w14:paraId="2C79EBD8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5C5993DC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3588CA7F" w14:textId="738A4951" w:rsidR="001A7D08" w:rsidRPr="001A7D08" w:rsidRDefault="001A7D08" w:rsidP="001A7D0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y=5</m:t>
                </m:r>
              </m:oMath>
            </m:oMathPara>
          </w:p>
        </w:tc>
        <w:tc>
          <w:tcPr>
            <w:tcW w:w="4727" w:type="dxa"/>
            <w:shd w:val="clear" w:color="auto" w:fill="E2EFDA"/>
          </w:tcPr>
          <w:p w14:paraId="1B2BA5EF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74897EE3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5BCD4C24" w14:textId="59D5CC17" w:rsidR="001A7D08" w:rsidRPr="001A7D08" w:rsidRDefault="001A7D08" w:rsidP="001A7D0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x=8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728" w:type="dxa"/>
            <w:shd w:val="clear" w:color="auto" w:fill="FFF2CC"/>
          </w:tcPr>
          <w:p w14:paraId="7A03717B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712587CC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6DEEF165" w14:textId="47D790B9" w:rsidR="001A7D08" w:rsidRPr="001A7D08" w:rsidRDefault="001A7D08" w:rsidP="001A7D0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sup>
                </m:sSup>
              </m:oMath>
            </m:oMathPara>
          </w:p>
        </w:tc>
      </w:tr>
      <w:tr w:rsidR="001A7D08" w:rsidRPr="00726AAB" w14:paraId="64DCB532" w14:textId="77777777" w:rsidTr="00451A15">
        <w:trPr>
          <w:trHeight w:val="1828"/>
        </w:trPr>
        <w:tc>
          <w:tcPr>
            <w:tcW w:w="4727" w:type="dxa"/>
            <w:shd w:val="clear" w:color="auto" w:fill="DDEBF7"/>
          </w:tcPr>
          <w:p w14:paraId="33D7ED89" w14:textId="77777777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24D705BD" w14:textId="7DC082EC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t=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3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4727" w:type="dxa"/>
            <w:shd w:val="clear" w:color="auto" w:fill="F2DCDB"/>
          </w:tcPr>
          <w:p w14:paraId="5D6B95FD" w14:textId="77777777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365E74D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6803D6C3" w14:textId="77672706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32"/>
                    <w:szCs w:val="32"/>
                  </w:rPr>
                  <m:t>=2∙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0,5x</m:t>
                    </m:r>
                  </m:sup>
                </m:sSup>
                <m:r>
                  <w:rPr>
                    <w:rFonts w:ascii="Cambria Math" w:hAnsi="Cambria Math"/>
                    <w:sz w:val="32"/>
                    <w:szCs w:val="32"/>
                  </w:rPr>
                  <m:t>+3</m:t>
                </m:r>
              </m:oMath>
            </m:oMathPara>
          </w:p>
        </w:tc>
        <w:tc>
          <w:tcPr>
            <w:tcW w:w="4728" w:type="dxa"/>
            <w:shd w:val="clear" w:color="auto" w:fill="E2EFDA"/>
          </w:tcPr>
          <w:p w14:paraId="4B50F7E8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7C435A51" w14:textId="77777777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7652E309" w14:textId="3EECC9DD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x=-1</m:t>
                </m:r>
              </m:oMath>
            </m:oMathPara>
          </w:p>
        </w:tc>
      </w:tr>
      <w:tr w:rsidR="001A7D08" w:rsidRPr="00726AAB" w14:paraId="0AB55D61" w14:textId="77777777" w:rsidTr="00451A15">
        <w:trPr>
          <w:trHeight w:val="1912"/>
        </w:trPr>
        <w:tc>
          <w:tcPr>
            <w:tcW w:w="4727" w:type="dxa"/>
            <w:shd w:val="clear" w:color="auto" w:fill="FFF2CC"/>
          </w:tcPr>
          <w:p w14:paraId="1D09079E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7E75F430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022032C8" w14:textId="0E25D3B2" w:rsidR="001A7D08" w:rsidRPr="001A7D08" w:rsidRDefault="001A7D08" w:rsidP="001A7D0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x=9</m:t>
                </m:r>
              </m:oMath>
            </m:oMathPara>
          </w:p>
        </w:tc>
        <w:tc>
          <w:tcPr>
            <w:tcW w:w="4727" w:type="dxa"/>
            <w:shd w:val="clear" w:color="auto" w:fill="DDEBF7"/>
          </w:tcPr>
          <w:p w14:paraId="5C3709B0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467B7D5A" w14:textId="77777777" w:rsidR="001A7D08" w:rsidRPr="001A7D08" w:rsidRDefault="001A7D08" w:rsidP="001A7D08">
            <w:pPr>
              <w:jc w:val="center"/>
              <w:rPr>
                <w:sz w:val="32"/>
                <w:szCs w:val="32"/>
              </w:rPr>
            </w:pPr>
          </w:p>
          <w:p w14:paraId="2848E08C" w14:textId="0A84CC6D" w:rsidR="001A7D08" w:rsidRPr="001A7D08" w:rsidRDefault="001A7D08" w:rsidP="001A7D08">
            <w:pPr>
              <w:jc w:val="center"/>
              <w:rPr>
                <w:sz w:val="32"/>
                <w:szCs w:val="32"/>
                <w:lang w:val="nl-NL"/>
              </w:rPr>
            </w:pPr>
            <m:oMathPara>
              <m:oMath>
                <m:box>
                  <m:boxPr>
                    <m:opEmu m:val="1"/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box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 xml:space="preserve"> f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=3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x+1</m:t>
                        </m:r>
                      </m:e>
                    </m:rad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+1</m:t>
                    </m:r>
                  </m:e>
                </m:box>
              </m:oMath>
            </m:oMathPara>
          </w:p>
        </w:tc>
        <w:tc>
          <w:tcPr>
            <w:tcW w:w="4728" w:type="dxa"/>
            <w:shd w:val="clear" w:color="auto" w:fill="F2DCDB"/>
          </w:tcPr>
          <w:p w14:paraId="23A32633" w14:textId="77777777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44FD39A2" w14:textId="77777777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  <w:p w14:paraId="0EDB360E" w14:textId="4198E427" w:rsidR="001A7D08" w:rsidRPr="001A7D08" w:rsidRDefault="001A7D08" w:rsidP="001A7D08">
            <w:pPr>
              <w:jc w:val="center"/>
              <w:rPr>
                <w:color w:val="000000" w:themeColor="text1"/>
                <w:sz w:val="32"/>
                <w:szCs w:val="32"/>
                <w:lang w:val="nl-NL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x=1</m:t>
                </m:r>
              </m:oMath>
            </m:oMathPara>
          </w:p>
        </w:tc>
      </w:tr>
    </w:tbl>
    <w:p w14:paraId="36749763" w14:textId="0D1887E4" w:rsidR="00AC737E" w:rsidRPr="005F78E6" w:rsidRDefault="005F78E6" w:rsidP="00FA5B53">
      <w:pPr>
        <w:rPr>
          <w:rFonts w:ascii="Aptos" w:eastAsiaTheme="majorEastAsia" w:hAnsi="Aptos" w:cstheme="majorBidi"/>
          <w:color w:val="000000" w:themeColor="text1"/>
          <w:sz w:val="40"/>
          <w:szCs w:val="40"/>
        </w:rPr>
      </w:pPr>
      <w:proofErr w:type="spellStart"/>
      <w:r w:rsidRPr="005F78E6">
        <w:rPr>
          <w:rFonts w:ascii="Aptos" w:eastAsiaTheme="majorEastAsia" w:hAnsi="Aptos" w:cstheme="majorBidi"/>
          <w:color w:val="000000" w:themeColor="text1"/>
          <w:sz w:val="40"/>
          <w:szCs w:val="40"/>
        </w:rPr>
        <w:t>Antwoorden</w:t>
      </w:r>
      <w:proofErr w:type="spellEnd"/>
    </w:p>
    <w:sectPr w:rsidR="00AC737E" w:rsidRPr="005F78E6" w:rsidSect="002B569B">
      <w:pgSz w:w="15840" w:h="12240" w:orient="landscape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951283">
    <w:abstractNumId w:val="8"/>
  </w:num>
  <w:num w:numId="2" w16cid:durableId="1339307003">
    <w:abstractNumId w:val="6"/>
  </w:num>
  <w:num w:numId="3" w16cid:durableId="1548443883">
    <w:abstractNumId w:val="5"/>
  </w:num>
  <w:num w:numId="4" w16cid:durableId="1941645730">
    <w:abstractNumId w:val="4"/>
  </w:num>
  <w:num w:numId="5" w16cid:durableId="1558085291">
    <w:abstractNumId w:val="7"/>
  </w:num>
  <w:num w:numId="6" w16cid:durableId="1728140441">
    <w:abstractNumId w:val="3"/>
  </w:num>
  <w:num w:numId="7" w16cid:durableId="916669939">
    <w:abstractNumId w:val="2"/>
  </w:num>
  <w:num w:numId="8" w16cid:durableId="1480998992">
    <w:abstractNumId w:val="1"/>
  </w:num>
  <w:num w:numId="9" w16cid:durableId="9787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EE1"/>
    <w:rsid w:val="0006063C"/>
    <w:rsid w:val="00076352"/>
    <w:rsid w:val="0015074B"/>
    <w:rsid w:val="001A7D08"/>
    <w:rsid w:val="002708EE"/>
    <w:rsid w:val="0029639D"/>
    <w:rsid w:val="002B569B"/>
    <w:rsid w:val="002B732C"/>
    <w:rsid w:val="00326F90"/>
    <w:rsid w:val="00331A17"/>
    <w:rsid w:val="0047121D"/>
    <w:rsid w:val="0054790F"/>
    <w:rsid w:val="005E0CFC"/>
    <w:rsid w:val="005F72C4"/>
    <w:rsid w:val="005F78E6"/>
    <w:rsid w:val="0067396C"/>
    <w:rsid w:val="006F6261"/>
    <w:rsid w:val="00726AAB"/>
    <w:rsid w:val="00826E2C"/>
    <w:rsid w:val="008766B0"/>
    <w:rsid w:val="0088623D"/>
    <w:rsid w:val="009C7A47"/>
    <w:rsid w:val="00AA1D8D"/>
    <w:rsid w:val="00AC737E"/>
    <w:rsid w:val="00B47730"/>
    <w:rsid w:val="00C2457B"/>
    <w:rsid w:val="00C6767E"/>
    <w:rsid w:val="00C70708"/>
    <w:rsid w:val="00CB0664"/>
    <w:rsid w:val="00CC6B9F"/>
    <w:rsid w:val="00CE70D4"/>
    <w:rsid w:val="00D92AF7"/>
    <w:rsid w:val="00DD662A"/>
    <w:rsid w:val="00E33F7A"/>
    <w:rsid w:val="00E77913"/>
    <w:rsid w:val="00F15EEE"/>
    <w:rsid w:val="00FA5B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475354"/>
  <w14:defaultImageDpi w14:val="300"/>
  <w15:docId w15:val="{C1F9D287-F7FE-4D3F-863F-836BAC0F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Frederieke van Perlo</cp:lastModifiedBy>
  <cp:revision>6</cp:revision>
  <cp:lastPrinted>2025-10-04T12:21:00Z</cp:lastPrinted>
  <dcterms:created xsi:type="dcterms:W3CDTF">2025-10-04T12:28:00Z</dcterms:created>
  <dcterms:modified xsi:type="dcterms:W3CDTF">2025-10-04T12:29:00Z</dcterms:modified>
  <cp:category/>
</cp:coreProperties>
</file>