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2 punten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3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4 punten</w:t>
            </w:r>
          </w:p>
        </w:tc>
      </w:tr>
    </w:tbl>
    <w:p w14:paraId="3B4B6FAD" w14:textId="081B66A3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9B4922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Procenten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726AAB" w:rsidRPr="00666076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57A4F4D7" w14:textId="4E9244E3" w:rsidR="00B71EB3" w:rsidRDefault="00CB794C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CB794C">
              <w:rPr>
                <w:sz w:val="24"/>
                <w:szCs w:val="24"/>
                <w:lang w:val="nl-NL"/>
              </w:rPr>
              <w:drawing>
                <wp:anchor distT="0" distB="0" distL="114300" distR="114300" simplePos="0" relativeHeight="251661312" behindDoc="1" locked="0" layoutInCell="1" allowOverlap="1" wp14:anchorId="0494A179" wp14:editId="4A01795A">
                  <wp:simplePos x="0" y="0"/>
                  <wp:positionH relativeFrom="column">
                    <wp:posOffset>1776730</wp:posOffset>
                  </wp:positionH>
                  <wp:positionV relativeFrom="paragraph">
                    <wp:posOffset>91440</wp:posOffset>
                  </wp:positionV>
                  <wp:extent cx="1005840" cy="944258"/>
                  <wp:effectExtent l="0" t="0" r="3810" b="8255"/>
                  <wp:wrapTight wrapText="bothSides">
                    <wp:wrapPolygon edited="0">
                      <wp:start x="0" y="0"/>
                      <wp:lineTo x="0" y="21353"/>
                      <wp:lineTo x="21273" y="21353"/>
                      <wp:lineTo x="21273" y="0"/>
                      <wp:lineTo x="0" y="0"/>
                    </wp:wrapPolygon>
                  </wp:wrapTight>
                  <wp:docPr id="136656725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56725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94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6B449BC" w14:textId="77777777" w:rsidR="00CB794C" w:rsidRDefault="00CB794C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FD5857F" w14:textId="626BA560" w:rsidR="00726AAB" w:rsidRPr="000A12C3" w:rsidRDefault="00CB794C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Bereken de oude prijs van de fiets</w:t>
            </w:r>
          </w:p>
        </w:tc>
        <w:tc>
          <w:tcPr>
            <w:tcW w:w="4727" w:type="dxa"/>
            <w:shd w:val="clear" w:color="auto" w:fill="FFF2CC"/>
          </w:tcPr>
          <w:p w14:paraId="53884530" w14:textId="77777777" w:rsidR="00726AAB" w:rsidRPr="000A12C3" w:rsidRDefault="00726AAB" w:rsidP="00726AAB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</w:p>
          <w:p w14:paraId="0D6F123C" w14:textId="1C2D97D6" w:rsidR="00666076" w:rsidRPr="000A12C3" w:rsidRDefault="00666076" w:rsidP="002D0A66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  <w:r w:rsidRPr="000A12C3">
              <w:rPr>
                <w:sz w:val="24"/>
                <w:szCs w:val="24"/>
                <w:lang w:val="nl-NL"/>
              </w:rPr>
              <w:t xml:space="preserve">Daantje en haar zussen verdelen </w:t>
            </w:r>
            <w:r w:rsidR="002D0A66" w:rsidRPr="000A12C3">
              <w:rPr>
                <w:sz w:val="24"/>
                <w:szCs w:val="24"/>
                <w:lang w:val="nl-NL"/>
              </w:rPr>
              <w:t xml:space="preserve">90 euro. Daantje krijgt 2/5 deel. </w:t>
            </w:r>
            <w:r w:rsidR="002D0A66" w:rsidRPr="000A12C3">
              <w:rPr>
                <w:sz w:val="24"/>
                <w:szCs w:val="24"/>
                <w:lang w:val="nl-NL"/>
              </w:rPr>
              <w:br/>
              <w:t>Hoeveel euro krijgt Daantje?</w:t>
            </w:r>
          </w:p>
        </w:tc>
        <w:tc>
          <w:tcPr>
            <w:tcW w:w="4728" w:type="dxa"/>
            <w:shd w:val="clear" w:color="auto" w:fill="DDEBF7"/>
          </w:tcPr>
          <w:p w14:paraId="217EEBE7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791B4B01" w14:textId="5633F5DA" w:rsidR="00D23102" w:rsidRPr="000A12C3" w:rsidRDefault="00D23102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Een liter benzine kost </w:t>
            </w:r>
            <w:r w:rsidR="00250CAA">
              <w:rPr>
                <w:sz w:val="24"/>
                <w:szCs w:val="24"/>
                <w:lang w:val="nl-NL"/>
              </w:rPr>
              <w:t>€</w:t>
            </w:r>
            <w:r w:rsidR="00A951D9">
              <w:rPr>
                <w:sz w:val="24"/>
                <w:szCs w:val="24"/>
                <w:lang w:val="nl-NL"/>
              </w:rPr>
              <w:t xml:space="preserve">1,56 per liter. </w:t>
            </w:r>
            <w:r w:rsidR="00A951D9">
              <w:rPr>
                <w:sz w:val="24"/>
                <w:szCs w:val="24"/>
                <w:lang w:val="nl-NL"/>
              </w:rPr>
              <w:br/>
              <w:t xml:space="preserve">De prijs wordt met 4,5% verlaagd. </w:t>
            </w:r>
            <w:r w:rsidR="0094382D">
              <w:rPr>
                <w:sz w:val="24"/>
                <w:szCs w:val="24"/>
                <w:lang w:val="nl-NL"/>
              </w:rPr>
              <w:br/>
              <w:t>Wat is de nieuwe prijs van een liter benzine?</w:t>
            </w:r>
          </w:p>
        </w:tc>
      </w:tr>
      <w:tr w:rsidR="00726AAB" w:rsidRPr="00666076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13F5A1E1" w14:textId="0B37BBC3" w:rsidR="00726AAB" w:rsidRPr="000A12C3" w:rsidRDefault="007A6CB9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B71EB3">
              <w:rPr>
                <w:noProof/>
                <w:sz w:val="24"/>
                <w:szCs w:val="24"/>
                <w:lang w:val="nl-NL"/>
              </w:rPr>
              <w:drawing>
                <wp:anchor distT="0" distB="0" distL="114300" distR="114300" simplePos="0" relativeHeight="251659264" behindDoc="1" locked="0" layoutInCell="1" allowOverlap="1" wp14:anchorId="60E02E0D" wp14:editId="781766F7">
                  <wp:simplePos x="0" y="0"/>
                  <wp:positionH relativeFrom="column">
                    <wp:posOffset>1438442</wp:posOffset>
                  </wp:positionH>
                  <wp:positionV relativeFrom="paragraph">
                    <wp:posOffset>178636</wp:posOffset>
                  </wp:positionV>
                  <wp:extent cx="1415415" cy="741680"/>
                  <wp:effectExtent l="0" t="0" r="0" b="1270"/>
                  <wp:wrapThrough wrapText="bothSides">
                    <wp:wrapPolygon edited="0">
                      <wp:start x="0" y="0"/>
                      <wp:lineTo x="0" y="21082"/>
                      <wp:lineTo x="21222" y="21082"/>
                      <wp:lineTo x="21222" y="0"/>
                      <wp:lineTo x="0" y="0"/>
                    </wp:wrapPolygon>
                  </wp:wrapThrough>
                  <wp:docPr id="48868506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68506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15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  <w:lang w:val="nl-NL"/>
              </w:rPr>
              <w:t>Met hoeveel procent is de neerslag in periode 2 gestegen vergeleken met periode 1?</w:t>
            </w:r>
          </w:p>
        </w:tc>
        <w:tc>
          <w:tcPr>
            <w:tcW w:w="4727" w:type="dxa"/>
            <w:shd w:val="clear" w:color="auto" w:fill="E2EFDA"/>
          </w:tcPr>
          <w:p w14:paraId="4F758F3A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14FDE8C" w14:textId="57330583" w:rsidR="00C04059" w:rsidRPr="000A12C3" w:rsidRDefault="00C04059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Een koptelefoon kost inclusief 21% btw €154,95. </w:t>
            </w:r>
            <w:r w:rsidR="007A6CB9">
              <w:rPr>
                <w:sz w:val="24"/>
                <w:szCs w:val="24"/>
                <w:lang w:val="nl-NL"/>
              </w:rPr>
              <w:t xml:space="preserve">Bereken de prijs van de koptelefoon exclusief btw. </w:t>
            </w:r>
          </w:p>
        </w:tc>
        <w:tc>
          <w:tcPr>
            <w:tcW w:w="4728" w:type="dxa"/>
            <w:shd w:val="clear" w:color="auto" w:fill="FFF2CC"/>
          </w:tcPr>
          <w:p w14:paraId="480DD472" w14:textId="77777777" w:rsidR="00726AAB" w:rsidRPr="000A12C3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0198857" w14:textId="27D7D2DE" w:rsidR="00AC22B5" w:rsidRPr="000A12C3" w:rsidRDefault="00AC22B5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0A12C3">
              <w:rPr>
                <w:sz w:val="24"/>
                <w:szCs w:val="24"/>
                <w:lang w:val="nl-NL"/>
              </w:rPr>
              <w:t xml:space="preserve">Piet slaat een paal in de grond. </w:t>
            </w:r>
            <w:r w:rsidR="000A12C3" w:rsidRPr="000A12C3">
              <w:rPr>
                <w:sz w:val="24"/>
                <w:szCs w:val="24"/>
                <w:lang w:val="nl-NL"/>
              </w:rPr>
              <w:br/>
            </w:r>
            <w:r w:rsidR="000421AA" w:rsidRPr="000A12C3">
              <w:rPr>
                <w:sz w:val="24"/>
                <w:szCs w:val="24"/>
                <w:lang w:val="nl-NL"/>
              </w:rPr>
              <w:t>3/8 deel zit onder de grond. Het deel boven de grond is 60 cm. Hoeveel</w:t>
            </w:r>
            <w:r w:rsidR="000A12C3" w:rsidRPr="000A12C3">
              <w:rPr>
                <w:sz w:val="24"/>
                <w:szCs w:val="24"/>
                <w:lang w:val="nl-NL"/>
              </w:rPr>
              <w:t xml:space="preserve"> cm is de totale lengte van de paal?</w:t>
            </w:r>
          </w:p>
        </w:tc>
      </w:tr>
      <w:tr w:rsidR="00726AAB" w:rsidRPr="00CB794C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72F7B2E0" w14:textId="77777777" w:rsidR="00726AAB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531709EE" w14:textId="77777777" w:rsidR="00182470" w:rsidRDefault="00182470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7ACE6F60" w14:textId="6A7748EC" w:rsidR="00182470" w:rsidRDefault="00182470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De huurprijs van een appartement wordt verhoogd van </w:t>
            </w:r>
            <w:r w:rsidR="00040091">
              <w:rPr>
                <w:color w:val="000000" w:themeColor="text1"/>
                <w:sz w:val="24"/>
                <w:szCs w:val="24"/>
                <w:lang w:val="nl-NL"/>
              </w:rPr>
              <w:t xml:space="preserve">€420 naar €438 per maand. </w:t>
            </w:r>
          </w:p>
          <w:p w14:paraId="2A085285" w14:textId="066E1E21" w:rsidR="00040091" w:rsidRPr="000A12C3" w:rsidRDefault="00040091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>Wat is de procentuele toename?</w:t>
            </w:r>
          </w:p>
        </w:tc>
        <w:tc>
          <w:tcPr>
            <w:tcW w:w="4727" w:type="dxa"/>
            <w:shd w:val="clear" w:color="auto" w:fill="F2DCDB"/>
          </w:tcPr>
          <w:p w14:paraId="20B43B71" w14:textId="77777777" w:rsidR="00726AAB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18B8578" w14:textId="77777777" w:rsidR="00B44A77" w:rsidRDefault="00B44A77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1C528BB7" w14:textId="75B1DD09" w:rsidR="00B44A77" w:rsidRPr="000A12C3" w:rsidRDefault="00B44A77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>Een spel kost exclusief btw €49,95. De btw is 21%. Bereken de prijs inclusief btw.</w:t>
            </w:r>
          </w:p>
        </w:tc>
        <w:tc>
          <w:tcPr>
            <w:tcW w:w="4728" w:type="dxa"/>
            <w:shd w:val="clear" w:color="auto" w:fill="E2EFDA"/>
          </w:tcPr>
          <w:p w14:paraId="3BE86985" w14:textId="40EC1CD2" w:rsidR="00EB4C8C" w:rsidRDefault="00EB4C8C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CA1D1E">
              <w:rPr>
                <w:noProof/>
                <w:color w:val="000000" w:themeColor="text1"/>
                <w:sz w:val="24"/>
                <w:szCs w:val="24"/>
                <w:lang w:val="nl-NL"/>
              </w:rPr>
              <w:drawing>
                <wp:anchor distT="0" distB="0" distL="114300" distR="114300" simplePos="0" relativeHeight="251660288" behindDoc="1" locked="0" layoutInCell="1" allowOverlap="1" wp14:anchorId="2D23F930" wp14:editId="2AEE5779">
                  <wp:simplePos x="0" y="0"/>
                  <wp:positionH relativeFrom="column">
                    <wp:posOffset>1816279</wp:posOffset>
                  </wp:positionH>
                  <wp:positionV relativeFrom="paragraph">
                    <wp:posOffset>73994</wp:posOffset>
                  </wp:positionV>
                  <wp:extent cx="999237" cy="950494"/>
                  <wp:effectExtent l="0" t="0" r="0" b="2540"/>
                  <wp:wrapTight wrapText="bothSides">
                    <wp:wrapPolygon edited="0">
                      <wp:start x="0" y="0"/>
                      <wp:lineTo x="0" y="21225"/>
                      <wp:lineTo x="21010" y="21225"/>
                      <wp:lineTo x="21010" y="0"/>
                      <wp:lineTo x="0" y="0"/>
                    </wp:wrapPolygon>
                  </wp:wrapTight>
                  <wp:docPr id="212369384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6938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237" cy="950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5C6A554" w14:textId="10E1C916" w:rsidR="00726AAB" w:rsidRPr="000A12C3" w:rsidRDefault="00EB4C8C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>Hoeveel procent is de fiets goedkoper geworden?</w:t>
            </w:r>
          </w:p>
        </w:tc>
      </w:tr>
      <w:tr w:rsidR="00726AAB" w:rsidRPr="00CB794C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55AAA054" w14:textId="42B4CD6A" w:rsidR="00607523" w:rsidRDefault="00607523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607523">
              <w:rPr>
                <w:noProof/>
                <w:sz w:val="24"/>
                <w:szCs w:val="24"/>
                <w:lang w:val="nl-NL"/>
              </w:rPr>
              <w:drawing>
                <wp:anchor distT="0" distB="0" distL="114300" distR="114300" simplePos="0" relativeHeight="251658240" behindDoc="1" locked="0" layoutInCell="1" allowOverlap="1" wp14:anchorId="294CC508" wp14:editId="66003093">
                  <wp:simplePos x="0" y="0"/>
                  <wp:positionH relativeFrom="column">
                    <wp:posOffset>1679909</wp:posOffset>
                  </wp:positionH>
                  <wp:positionV relativeFrom="paragraph">
                    <wp:posOffset>124026</wp:posOffset>
                  </wp:positionV>
                  <wp:extent cx="1122947" cy="895916"/>
                  <wp:effectExtent l="0" t="0" r="1270" b="0"/>
                  <wp:wrapTight wrapText="bothSides">
                    <wp:wrapPolygon edited="0">
                      <wp:start x="0" y="0"/>
                      <wp:lineTo x="0" y="21140"/>
                      <wp:lineTo x="21258" y="21140"/>
                      <wp:lineTo x="21258" y="0"/>
                      <wp:lineTo x="0" y="0"/>
                    </wp:wrapPolygon>
                  </wp:wrapTight>
                  <wp:docPr id="122292027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92027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947" cy="895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14E64F2" w14:textId="2D393B45" w:rsidR="00726AAB" w:rsidRPr="000A12C3" w:rsidRDefault="00607523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Hoeveel procent van deze rechthoek is groen gekleurd?</w:t>
            </w:r>
          </w:p>
        </w:tc>
        <w:tc>
          <w:tcPr>
            <w:tcW w:w="4727" w:type="dxa"/>
            <w:shd w:val="clear" w:color="auto" w:fill="DDEBF7"/>
          </w:tcPr>
          <w:p w14:paraId="461B2234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7835F9F" w14:textId="166B2FE0" w:rsidR="007C3146" w:rsidRPr="000A12C3" w:rsidRDefault="007C3146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Een </w:t>
            </w:r>
            <w:r w:rsidR="00135989">
              <w:rPr>
                <w:sz w:val="24"/>
                <w:szCs w:val="24"/>
                <w:lang w:val="nl-NL"/>
              </w:rPr>
              <w:t>laptop</w:t>
            </w:r>
            <w:r>
              <w:rPr>
                <w:sz w:val="24"/>
                <w:szCs w:val="24"/>
                <w:lang w:val="nl-NL"/>
              </w:rPr>
              <w:t xml:space="preserve"> kost </w:t>
            </w:r>
            <w:r w:rsidR="00135989">
              <w:rPr>
                <w:sz w:val="24"/>
                <w:szCs w:val="24"/>
                <w:lang w:val="nl-NL"/>
              </w:rPr>
              <w:t>€</w:t>
            </w:r>
            <w:r>
              <w:rPr>
                <w:sz w:val="24"/>
                <w:szCs w:val="24"/>
                <w:lang w:val="nl-NL"/>
              </w:rPr>
              <w:t>495 exc</w:t>
            </w:r>
            <w:r w:rsidR="00135989">
              <w:rPr>
                <w:sz w:val="24"/>
                <w:szCs w:val="24"/>
                <w:lang w:val="nl-NL"/>
              </w:rPr>
              <w:t>l</w:t>
            </w:r>
            <w:r>
              <w:rPr>
                <w:sz w:val="24"/>
                <w:szCs w:val="24"/>
                <w:lang w:val="nl-NL"/>
              </w:rPr>
              <w:t>usief</w:t>
            </w:r>
            <w:r w:rsidR="00135989">
              <w:rPr>
                <w:sz w:val="24"/>
                <w:szCs w:val="24"/>
                <w:lang w:val="nl-NL"/>
              </w:rPr>
              <w:t xml:space="preserve"> 21% btw</w:t>
            </w:r>
            <w:r>
              <w:rPr>
                <w:sz w:val="24"/>
                <w:szCs w:val="24"/>
                <w:lang w:val="nl-NL"/>
              </w:rPr>
              <w:t xml:space="preserve">. </w:t>
            </w:r>
            <w:r w:rsidR="00135989">
              <w:rPr>
                <w:sz w:val="24"/>
                <w:szCs w:val="24"/>
                <w:lang w:val="nl-NL"/>
              </w:rPr>
              <w:t>Bereken de prijs van de laptop inclusief btw.</w:t>
            </w:r>
          </w:p>
        </w:tc>
        <w:tc>
          <w:tcPr>
            <w:tcW w:w="4728" w:type="dxa"/>
            <w:shd w:val="clear" w:color="auto" w:fill="F2DCDB"/>
          </w:tcPr>
          <w:p w14:paraId="448B1AB0" w14:textId="77777777" w:rsidR="00D50CD7" w:rsidRDefault="00D50CD7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65F82A14" w14:textId="6C9B9193" w:rsidR="00D50CD7" w:rsidRPr="000A12C3" w:rsidRDefault="00D50CD7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In 2016 had Borger </w:t>
            </w:r>
            <w:r w:rsidR="004F78A6">
              <w:rPr>
                <w:color w:val="000000" w:themeColor="text1"/>
                <w:sz w:val="24"/>
                <w:szCs w:val="24"/>
                <w:lang w:val="nl-NL"/>
              </w:rPr>
              <w:t>4694 inwoners. In 2017 waren dat er 4580. Met hoeveel procent is het aantal inwoners afgenomen?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2B732C" w:rsidRPr="00666076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57C03C30" w14:textId="77777777" w:rsidR="002B732C" w:rsidRDefault="002B732C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2D79DFA" w14:textId="77777777" w:rsidR="00B96FBD" w:rsidRDefault="00B96FBD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53025AC" w14:textId="07187EF1" w:rsidR="00B96FBD" w:rsidRPr="000A12C3" w:rsidRDefault="00B96FBD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4727" w:type="dxa"/>
            <w:shd w:val="clear" w:color="auto" w:fill="FFF2CC"/>
          </w:tcPr>
          <w:p w14:paraId="446ECA8C" w14:textId="77777777" w:rsidR="002B732C" w:rsidRPr="000A12C3" w:rsidRDefault="002B732C" w:rsidP="002B732C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</w:p>
          <w:p w14:paraId="2321E80A" w14:textId="30CE4839" w:rsidR="006331AB" w:rsidRPr="000A12C3" w:rsidRDefault="006331AB" w:rsidP="002B732C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  <w:r w:rsidRPr="000A12C3">
              <w:rPr>
                <w:sz w:val="24"/>
                <w:szCs w:val="24"/>
                <w:lang w:val="nl-NL"/>
              </w:rPr>
              <w:t>36 euro</w:t>
            </w:r>
          </w:p>
        </w:tc>
        <w:tc>
          <w:tcPr>
            <w:tcW w:w="4728" w:type="dxa"/>
            <w:shd w:val="clear" w:color="auto" w:fill="DDEBF7"/>
          </w:tcPr>
          <w:p w14:paraId="12245765" w14:textId="77777777" w:rsidR="002B732C" w:rsidRDefault="002B732C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FFCA436" w14:textId="77777777" w:rsidR="0094382D" w:rsidRDefault="0094382D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6CF9615" w14:textId="21404D9B" w:rsidR="0094382D" w:rsidRPr="000A12C3" w:rsidRDefault="0094382D" w:rsidP="002B732C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€1,49</w:t>
            </w:r>
          </w:p>
        </w:tc>
      </w:tr>
      <w:tr w:rsidR="002B732C" w:rsidRPr="00666076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1268CEBE" w14:textId="77777777" w:rsidR="007A6CB9" w:rsidRDefault="007A6CB9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C50166D" w14:textId="77777777" w:rsidR="007A6CB9" w:rsidRDefault="007A6CB9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3588CA7F" w14:textId="59D004AC" w:rsidR="002B732C" w:rsidRPr="000A12C3" w:rsidRDefault="007A6CB9" w:rsidP="002B732C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Toename van 2,8%</w:t>
            </w:r>
          </w:p>
        </w:tc>
        <w:tc>
          <w:tcPr>
            <w:tcW w:w="4727" w:type="dxa"/>
            <w:shd w:val="clear" w:color="auto" w:fill="E2EFDA"/>
          </w:tcPr>
          <w:p w14:paraId="2852E273" w14:textId="77777777" w:rsidR="002B732C" w:rsidRDefault="002B732C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0E4972F" w14:textId="77777777" w:rsidR="007A6CB9" w:rsidRDefault="007A6CB9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BCD4C24" w14:textId="50A466D0" w:rsidR="007A6CB9" w:rsidRPr="000A12C3" w:rsidRDefault="007A6CB9" w:rsidP="002B732C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€128,06</w:t>
            </w:r>
          </w:p>
        </w:tc>
        <w:tc>
          <w:tcPr>
            <w:tcW w:w="4728" w:type="dxa"/>
            <w:shd w:val="clear" w:color="auto" w:fill="FFF2CC"/>
          </w:tcPr>
          <w:p w14:paraId="08565DFC" w14:textId="77777777" w:rsidR="002B732C" w:rsidRDefault="002B732C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B59D9CB" w14:textId="77777777" w:rsidR="007A6CB9" w:rsidRDefault="007A6CB9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DEEF165" w14:textId="2C6F0C28" w:rsidR="007A6CB9" w:rsidRPr="000A12C3" w:rsidRDefault="00CD53AA" w:rsidP="002B732C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96 cm</w:t>
            </w:r>
          </w:p>
        </w:tc>
      </w:tr>
      <w:tr w:rsidR="002B732C" w:rsidRPr="00666076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3C9357F7" w14:textId="77777777" w:rsidR="002B732C" w:rsidRDefault="002B732C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5EAA5CDE" w14:textId="77777777" w:rsidR="00182470" w:rsidRDefault="00182470" w:rsidP="00182470">
            <w:pPr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4D705BD" w14:textId="6CA71D29" w:rsidR="00E52618" w:rsidRPr="000A12C3" w:rsidRDefault="003054E5" w:rsidP="00E52618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Toename van </w:t>
            </w:r>
            <w:r w:rsidR="00E52618">
              <w:rPr>
                <w:color w:val="000000" w:themeColor="text1"/>
                <w:sz w:val="24"/>
                <w:szCs w:val="24"/>
                <w:lang w:val="nl-NL"/>
              </w:rPr>
              <w:t>4,3%</w:t>
            </w:r>
          </w:p>
        </w:tc>
        <w:tc>
          <w:tcPr>
            <w:tcW w:w="4727" w:type="dxa"/>
            <w:shd w:val="clear" w:color="auto" w:fill="F2DCDB"/>
          </w:tcPr>
          <w:p w14:paraId="19A62302" w14:textId="77777777" w:rsidR="002B732C" w:rsidRDefault="002B732C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44586019" w14:textId="77777777" w:rsidR="00B44A77" w:rsidRDefault="00B44A77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6803D6C3" w14:textId="40054826" w:rsidR="00B44A77" w:rsidRPr="000A12C3" w:rsidRDefault="00721222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€59,83</w:t>
            </w:r>
          </w:p>
        </w:tc>
        <w:tc>
          <w:tcPr>
            <w:tcW w:w="4728" w:type="dxa"/>
            <w:shd w:val="clear" w:color="auto" w:fill="E2EFDA"/>
          </w:tcPr>
          <w:p w14:paraId="3B5D158F" w14:textId="77777777" w:rsidR="002B732C" w:rsidRDefault="002B732C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00A3D445" w14:textId="77777777" w:rsidR="00EB4C8C" w:rsidRDefault="00EB4C8C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7652E309" w14:textId="0F86F952" w:rsidR="00EB4C8C" w:rsidRPr="000A12C3" w:rsidRDefault="00330697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>44,5% goedkoper</w:t>
            </w:r>
          </w:p>
        </w:tc>
      </w:tr>
      <w:tr w:rsidR="002B732C" w:rsidRPr="00666076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27FB9E54" w14:textId="77777777" w:rsidR="002B732C" w:rsidRDefault="002B732C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445E1088" w14:textId="77777777" w:rsidR="00607523" w:rsidRDefault="00607523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022032C8" w14:textId="5C1DA060" w:rsidR="00607523" w:rsidRPr="000A12C3" w:rsidRDefault="003426F8" w:rsidP="002B732C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1/5 deel = 20%</w:t>
            </w:r>
          </w:p>
        </w:tc>
        <w:tc>
          <w:tcPr>
            <w:tcW w:w="4727" w:type="dxa"/>
            <w:shd w:val="clear" w:color="auto" w:fill="DDEBF7"/>
          </w:tcPr>
          <w:p w14:paraId="25C9B98D" w14:textId="77777777" w:rsidR="002B732C" w:rsidRDefault="002B732C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E173039" w14:textId="77777777" w:rsidR="00135989" w:rsidRDefault="00135989" w:rsidP="002B732C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848E08C" w14:textId="48DA18BE" w:rsidR="00135989" w:rsidRPr="000A12C3" w:rsidRDefault="00135989" w:rsidP="002B732C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€</w:t>
            </w:r>
            <w:r w:rsidR="00182470">
              <w:rPr>
                <w:sz w:val="24"/>
                <w:szCs w:val="24"/>
                <w:lang w:val="nl-NL"/>
              </w:rPr>
              <w:t>598,95</w:t>
            </w:r>
          </w:p>
        </w:tc>
        <w:tc>
          <w:tcPr>
            <w:tcW w:w="4728" w:type="dxa"/>
            <w:shd w:val="clear" w:color="auto" w:fill="F2DCDB"/>
          </w:tcPr>
          <w:p w14:paraId="53623920" w14:textId="77777777" w:rsidR="002B732C" w:rsidRDefault="002B732C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13DFE5E5" w14:textId="77777777" w:rsidR="004F78A6" w:rsidRDefault="004F78A6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0EDB360E" w14:textId="32A6B75A" w:rsidR="004F78A6" w:rsidRPr="000A12C3" w:rsidRDefault="003054E5" w:rsidP="002B732C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>Afname van 4,2%</w:t>
            </w:r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091"/>
    <w:rsid w:val="000421AA"/>
    <w:rsid w:val="00046EE1"/>
    <w:rsid w:val="0006063C"/>
    <w:rsid w:val="00076352"/>
    <w:rsid w:val="000A12C3"/>
    <w:rsid w:val="00135989"/>
    <w:rsid w:val="0015074B"/>
    <w:rsid w:val="00182470"/>
    <w:rsid w:val="00250CAA"/>
    <w:rsid w:val="002708EE"/>
    <w:rsid w:val="0029639D"/>
    <w:rsid w:val="002B569B"/>
    <w:rsid w:val="002B732C"/>
    <w:rsid w:val="002D0A66"/>
    <w:rsid w:val="003054E5"/>
    <w:rsid w:val="00326F90"/>
    <w:rsid w:val="00330697"/>
    <w:rsid w:val="00331A17"/>
    <w:rsid w:val="003426F8"/>
    <w:rsid w:val="0047121D"/>
    <w:rsid w:val="004A20EA"/>
    <w:rsid w:val="004F78A6"/>
    <w:rsid w:val="005E0CFC"/>
    <w:rsid w:val="005F72C4"/>
    <w:rsid w:val="005F78E6"/>
    <w:rsid w:val="00607523"/>
    <w:rsid w:val="006331AB"/>
    <w:rsid w:val="00666076"/>
    <w:rsid w:val="0067396C"/>
    <w:rsid w:val="00692979"/>
    <w:rsid w:val="006F6261"/>
    <w:rsid w:val="00721222"/>
    <w:rsid w:val="00726AAB"/>
    <w:rsid w:val="007A6CB9"/>
    <w:rsid w:val="007C3146"/>
    <w:rsid w:val="00826E2C"/>
    <w:rsid w:val="008766B0"/>
    <w:rsid w:val="0094382D"/>
    <w:rsid w:val="009B4922"/>
    <w:rsid w:val="009C7A47"/>
    <w:rsid w:val="00A951D9"/>
    <w:rsid w:val="00AA1D8D"/>
    <w:rsid w:val="00AC22B5"/>
    <w:rsid w:val="00AC737E"/>
    <w:rsid w:val="00B44A77"/>
    <w:rsid w:val="00B47730"/>
    <w:rsid w:val="00B71EB3"/>
    <w:rsid w:val="00B96FBD"/>
    <w:rsid w:val="00BE5728"/>
    <w:rsid w:val="00C04059"/>
    <w:rsid w:val="00C2457B"/>
    <w:rsid w:val="00C70708"/>
    <w:rsid w:val="00CA1D1E"/>
    <w:rsid w:val="00CB0664"/>
    <w:rsid w:val="00CB794C"/>
    <w:rsid w:val="00CD53AA"/>
    <w:rsid w:val="00CE70D4"/>
    <w:rsid w:val="00D23102"/>
    <w:rsid w:val="00D50CD7"/>
    <w:rsid w:val="00D92AF7"/>
    <w:rsid w:val="00DD662A"/>
    <w:rsid w:val="00E33F7A"/>
    <w:rsid w:val="00E52618"/>
    <w:rsid w:val="00E77913"/>
    <w:rsid w:val="00EB4C8C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204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34</cp:revision>
  <cp:lastPrinted>2025-10-04T12:21:00Z</cp:lastPrinted>
  <dcterms:created xsi:type="dcterms:W3CDTF">2026-07-05T16:19:00Z</dcterms:created>
  <dcterms:modified xsi:type="dcterms:W3CDTF">2026-07-06T07:28:00Z</dcterms:modified>
  <cp:category/>
</cp:coreProperties>
</file>